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3" w:rsidRDefault="00E67103" w:rsidP="00E67103">
      <w:pPr>
        <w:pStyle w:val="intro"/>
        <w:rPr>
          <w:sz w:val="17"/>
          <w:szCs w:val="17"/>
        </w:rPr>
      </w:pPr>
      <w:r>
        <w:rPr>
          <w:sz w:val="17"/>
          <w:szCs w:val="17"/>
        </w:rPr>
        <w:t>HTML documents are text files made up of HTML elements.</w:t>
      </w:r>
    </w:p>
    <w:p w:rsidR="00E67103" w:rsidRDefault="00E67103" w:rsidP="00E67103">
      <w:pPr>
        <w:pStyle w:val="intro"/>
        <w:rPr>
          <w:sz w:val="17"/>
          <w:szCs w:val="17"/>
        </w:rPr>
      </w:pPr>
      <w:r>
        <w:rPr>
          <w:sz w:val="17"/>
          <w:szCs w:val="17"/>
        </w:rPr>
        <w:t>HTML elements are defined using HTML tags.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5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HTML Tags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HTML tags are used to mark-up HTML </w:t>
      </w:r>
      <w:r>
        <w:rPr>
          <w:rFonts w:ascii="Verdana" w:hAnsi="Verdana"/>
          <w:b/>
          <w:bCs/>
          <w:color w:val="000000"/>
          <w:sz w:val="17"/>
          <w:szCs w:val="17"/>
        </w:rPr>
        <w:t>elements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HTML tags are surrounded by the </w:t>
      </w:r>
      <w:r>
        <w:rPr>
          <w:rFonts w:ascii="Verdana" w:hAnsi="Verdana"/>
          <w:b/>
          <w:bCs/>
          <w:color w:val="000000"/>
          <w:sz w:val="17"/>
          <w:szCs w:val="17"/>
        </w:rPr>
        <w:t>two characters &lt; and &gt;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surrounding characters are called </w:t>
      </w:r>
      <w:r>
        <w:rPr>
          <w:rFonts w:ascii="Verdana" w:hAnsi="Verdana"/>
          <w:b/>
          <w:bCs/>
          <w:color w:val="000000"/>
          <w:sz w:val="17"/>
          <w:szCs w:val="17"/>
        </w:rPr>
        <w:t>angle brackets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HTML tags normally </w:t>
      </w:r>
      <w:r>
        <w:rPr>
          <w:rFonts w:ascii="Verdana" w:hAnsi="Verdana"/>
          <w:b/>
          <w:bCs/>
          <w:color w:val="000000"/>
          <w:sz w:val="17"/>
          <w:szCs w:val="17"/>
        </w:rPr>
        <w:t>come in pairs</w:t>
      </w:r>
      <w:r>
        <w:rPr>
          <w:rFonts w:ascii="Verdana" w:hAnsi="Verdana"/>
          <w:color w:val="000000"/>
          <w:sz w:val="17"/>
          <w:szCs w:val="17"/>
        </w:rPr>
        <w:t xml:space="preserve"> like &lt;b&gt; and &lt;/b&gt;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first tag in a pair is the </w:t>
      </w:r>
      <w:r>
        <w:rPr>
          <w:rFonts w:ascii="Verdana" w:hAnsi="Verdana"/>
          <w:b/>
          <w:bCs/>
          <w:color w:val="000000"/>
          <w:sz w:val="17"/>
          <w:szCs w:val="17"/>
        </w:rPr>
        <w:t>start tag,</w:t>
      </w:r>
      <w:r>
        <w:rPr>
          <w:rFonts w:ascii="Verdana" w:hAnsi="Verdana"/>
          <w:color w:val="000000"/>
          <w:sz w:val="17"/>
          <w:szCs w:val="17"/>
        </w:rPr>
        <w:t xml:space="preserve"> the second tag is the </w:t>
      </w:r>
      <w:r>
        <w:rPr>
          <w:rFonts w:ascii="Verdana" w:hAnsi="Verdana"/>
          <w:b/>
          <w:bCs/>
          <w:color w:val="000000"/>
          <w:sz w:val="17"/>
          <w:szCs w:val="17"/>
        </w:rPr>
        <w:t>end tag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text between the start and end tags is the </w:t>
      </w:r>
      <w:r>
        <w:rPr>
          <w:rFonts w:ascii="Verdana" w:hAnsi="Verdana"/>
          <w:b/>
          <w:bCs/>
          <w:color w:val="000000"/>
          <w:sz w:val="17"/>
          <w:szCs w:val="17"/>
        </w:rPr>
        <w:t>element content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E67103" w:rsidRDefault="00E67103" w:rsidP="00E6710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HTML tags are </w:t>
      </w:r>
      <w:r>
        <w:rPr>
          <w:rFonts w:ascii="Verdana" w:hAnsi="Verdana"/>
          <w:b/>
          <w:bCs/>
          <w:color w:val="000000"/>
          <w:sz w:val="17"/>
          <w:szCs w:val="17"/>
        </w:rPr>
        <w:t>not case sensitive,</w:t>
      </w:r>
      <w:r>
        <w:rPr>
          <w:rFonts w:ascii="Verdana" w:hAnsi="Verdana"/>
          <w:color w:val="000000"/>
          <w:sz w:val="17"/>
          <w:szCs w:val="17"/>
        </w:rPr>
        <w:t xml:space="preserve"> &lt;b&gt; means the same as &lt;B&gt; 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6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HTML Elements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Remember the HTML example from the previous page: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&lt;html&gt;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&lt;head&gt;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&lt;title&gt;Title of page&lt;/title&gt;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&lt;/head&gt;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&lt;body&gt;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This is my first homepage. &lt;b&gt;This text is bold&lt;/b&gt;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&lt;/body&gt;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&lt;/html&gt;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This is an HTML element: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&lt;b&gt;This text is bold&lt;/b&gt;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The HTML element starts with a </w:t>
      </w:r>
      <w:r>
        <w:rPr>
          <w:b/>
          <w:bCs/>
          <w:color w:val="000000"/>
          <w:sz w:val="17"/>
          <w:szCs w:val="17"/>
        </w:rPr>
        <w:t>start tag</w:t>
      </w:r>
      <w:r>
        <w:rPr>
          <w:color w:val="000000"/>
          <w:sz w:val="17"/>
          <w:szCs w:val="17"/>
        </w:rPr>
        <w:t>: &lt;b&gt;</w:t>
      </w:r>
      <w:r>
        <w:rPr>
          <w:color w:val="000000"/>
          <w:sz w:val="17"/>
          <w:szCs w:val="17"/>
        </w:rPr>
        <w:br/>
      </w:r>
      <w:proofErr w:type="gramStart"/>
      <w:r>
        <w:rPr>
          <w:color w:val="000000"/>
          <w:sz w:val="17"/>
          <w:szCs w:val="17"/>
        </w:rPr>
        <w:t>The</w:t>
      </w:r>
      <w:proofErr w:type="gramEnd"/>
      <w:r>
        <w:rPr>
          <w:color w:val="000000"/>
          <w:sz w:val="17"/>
          <w:szCs w:val="17"/>
        </w:rPr>
        <w:t xml:space="preserve"> </w:t>
      </w:r>
      <w:r>
        <w:rPr>
          <w:b/>
          <w:bCs/>
          <w:color w:val="000000"/>
          <w:sz w:val="17"/>
          <w:szCs w:val="17"/>
        </w:rPr>
        <w:t>content</w:t>
      </w:r>
      <w:r>
        <w:rPr>
          <w:color w:val="000000"/>
          <w:sz w:val="17"/>
          <w:szCs w:val="17"/>
        </w:rPr>
        <w:t xml:space="preserve"> of the HTML element is: This text is bold</w:t>
      </w:r>
      <w:r>
        <w:rPr>
          <w:color w:val="000000"/>
          <w:sz w:val="17"/>
          <w:szCs w:val="17"/>
        </w:rPr>
        <w:br/>
        <w:t xml:space="preserve">The HTML element ends with an </w:t>
      </w:r>
      <w:r>
        <w:rPr>
          <w:b/>
          <w:bCs/>
          <w:color w:val="000000"/>
          <w:sz w:val="17"/>
          <w:szCs w:val="17"/>
        </w:rPr>
        <w:t>end tag</w:t>
      </w:r>
      <w:r>
        <w:rPr>
          <w:color w:val="000000"/>
          <w:sz w:val="17"/>
          <w:szCs w:val="17"/>
        </w:rPr>
        <w:t>: &lt;/b&gt;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purpose of the &lt;b&gt; tag is to define an HTML element that should be displayed as bold.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This is also an HTML element: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&lt;body&gt;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This is my first homepage. &lt;b&gt;This text is bold&lt;/b&gt;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&lt;/body&gt;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This HTML element starts with the start tag &lt;body&gt;, and ends with the end tag &lt;/body&gt;.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purpose of the &lt;body&gt; tag is to define the HTML element that contains the body of the HTML document.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7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1"/>
        <w:rPr>
          <w:rFonts w:ascii="Verdana" w:hAnsi="Verdana"/>
          <w:color w:val="000000"/>
          <w:sz w:val="27"/>
          <w:szCs w:val="27"/>
        </w:rPr>
      </w:pPr>
      <w:r>
        <w:rPr>
          <w:sz w:val="27"/>
          <w:szCs w:val="27"/>
        </w:rPr>
        <w:t>Basic HTML Tags</w:t>
      </w:r>
    </w:p>
    <w:p w:rsidR="00E67103" w:rsidRDefault="00E67103" w:rsidP="00E67103">
      <w:pPr>
        <w:pStyle w:val="intro"/>
        <w:rPr>
          <w:sz w:val="17"/>
          <w:szCs w:val="17"/>
        </w:rPr>
      </w:pPr>
    </w:p>
    <w:p w:rsidR="00E67103" w:rsidRDefault="00E67103" w:rsidP="00E67103">
      <w:pPr>
        <w:pStyle w:val="intro"/>
        <w:rPr>
          <w:sz w:val="17"/>
          <w:szCs w:val="17"/>
        </w:rPr>
      </w:pPr>
      <w:r>
        <w:rPr>
          <w:sz w:val="17"/>
          <w:szCs w:val="17"/>
        </w:rPr>
        <w:t xml:space="preserve"> Some of the most important tags in HTML are tags that define headings, paragraphs and line breaks.</w:t>
      </w:r>
    </w:p>
    <w:p w:rsidR="00E67103" w:rsidRPr="00E67103" w:rsidRDefault="00E67103" w:rsidP="00E67103">
      <w:pPr>
        <w:pStyle w:val="Heading2"/>
        <w:rPr>
          <w:sz w:val="20"/>
          <w:szCs w:val="20"/>
          <w:u w:val="single"/>
        </w:rPr>
      </w:pPr>
      <w:r w:rsidRPr="00E67103">
        <w:rPr>
          <w:sz w:val="20"/>
          <w:szCs w:val="20"/>
          <w:u w:val="single"/>
        </w:rPr>
        <w:t>Headings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Headings are defined with the &lt;h1&gt; to &lt;h6&gt; tags. &lt;h1&gt; defines the largest heading. &lt;h6&gt; defines the smallest heading.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&lt;h1&gt;This is a heading&lt;/h1&gt;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&lt;h2&gt;This is a heading&lt;/h2&gt;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&lt;h3&gt;This is a heading&lt;/h3&gt;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&lt;h4&gt;This is a heading&lt;/h4&gt;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&lt;h5&gt;This is a heading&lt;/h5&gt;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&lt;h6&gt;This is a heading&lt;/h6&gt;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HTML automatically adds an extra blank line before and after a heading.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8" style="width:0;height:.75pt" o:hralign="center" o:hrstd="t" o:hrnoshade="t" o:hr="t" fillcolor="black" stroked="f"/>
        </w:pict>
      </w:r>
    </w:p>
    <w:p w:rsidR="00E67103" w:rsidRPr="00E67103" w:rsidRDefault="00E67103" w:rsidP="00E67103">
      <w:pPr>
        <w:pStyle w:val="Heading2"/>
        <w:rPr>
          <w:sz w:val="20"/>
          <w:szCs w:val="20"/>
          <w:u w:val="single"/>
        </w:rPr>
      </w:pPr>
      <w:r w:rsidRPr="00E67103">
        <w:rPr>
          <w:sz w:val="20"/>
          <w:szCs w:val="20"/>
          <w:u w:val="single"/>
        </w:rPr>
        <w:t>Paragraphs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Paragraphs are defined with the &lt;p&gt; tag.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&lt;p&gt;This is a paragraph&lt;/p&gt;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&lt;p&gt;This is another paragraph&lt;/p&gt;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HTML automatically adds an extra blank line before and after a paragraph.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29" style="width:0;height:.75pt" o:hralign="center" o:hrstd="t" o:hrnoshade="t" o:hr="t" fillcolor="black" stroked="f"/>
        </w:pict>
      </w:r>
    </w:p>
    <w:p w:rsidR="00E67103" w:rsidRPr="00E67103" w:rsidRDefault="00E67103" w:rsidP="00E67103">
      <w:pPr>
        <w:pStyle w:val="Heading2"/>
        <w:rPr>
          <w:sz w:val="20"/>
          <w:szCs w:val="20"/>
          <w:u w:val="single"/>
        </w:rPr>
      </w:pPr>
      <w:r w:rsidRPr="00E67103">
        <w:rPr>
          <w:sz w:val="20"/>
          <w:szCs w:val="20"/>
          <w:u w:val="single"/>
        </w:rPr>
        <w:t>Don't Forget the Closing Tag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You might have noticed that paragraphs can be written without end tags &lt;/p&gt;: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&lt;p&gt;This is a paragraph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&lt;p&gt;This is another paragraph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example above will work in most browsers, but don't rely on it. Future version of HTML will not allow you to skip ANY end tags.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Closing all HTML elements with an end tag is a future proof way of writing HTML. It also makes the code easier to understand (read and browse) when you to mark both where an element starts and where it ends. </w:t>
      </w:r>
    </w:p>
    <w:p w:rsidR="00E67103" w:rsidRPr="00E67103" w:rsidRDefault="00E67103" w:rsidP="00E67103">
      <w:pPr>
        <w:pStyle w:val="Heading2"/>
        <w:rPr>
          <w:sz w:val="20"/>
          <w:szCs w:val="20"/>
          <w:u w:val="single"/>
        </w:rPr>
      </w:pPr>
      <w:r w:rsidRPr="00E67103">
        <w:rPr>
          <w:sz w:val="20"/>
          <w:szCs w:val="20"/>
          <w:u w:val="single"/>
        </w:rPr>
        <w:t>Line Breaks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>&gt; tag is used when you want to break a line, but don't want to start a new paragraph. The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>&gt; tag forces a line break wherever you place it.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&lt;p&gt;This &lt;</w:t>
            </w:r>
            <w:proofErr w:type="spellStart"/>
            <w:r>
              <w:rPr>
                <w:color w:val="000000"/>
                <w:sz w:val="19"/>
                <w:szCs w:val="19"/>
              </w:rPr>
              <w:t>br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&gt; is a </w:t>
            </w:r>
            <w:proofErr w:type="spellStart"/>
            <w:r>
              <w:rPr>
                <w:color w:val="000000"/>
                <w:sz w:val="19"/>
                <w:szCs w:val="19"/>
              </w:rPr>
              <w:t>para</w:t>
            </w:r>
            <w:proofErr w:type="spellEnd"/>
            <w:r>
              <w:rPr>
                <w:color w:val="000000"/>
                <w:sz w:val="19"/>
                <w:szCs w:val="19"/>
              </w:rPr>
              <w:t>&lt;</w:t>
            </w:r>
            <w:proofErr w:type="spellStart"/>
            <w:r>
              <w:rPr>
                <w:color w:val="000000"/>
                <w:sz w:val="19"/>
                <w:szCs w:val="19"/>
              </w:rPr>
              <w:t>br</w:t>
            </w:r>
            <w:proofErr w:type="spellEnd"/>
            <w:r>
              <w:rPr>
                <w:color w:val="000000"/>
                <w:sz w:val="19"/>
                <w:szCs w:val="19"/>
              </w:rPr>
              <w:t>&gt;graph with line breaks&lt;/p&gt;</w:t>
            </w:r>
          </w:p>
        </w:tc>
      </w:tr>
    </w:tbl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&lt;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>&gt; or &lt;</w:t>
      </w:r>
      <w:proofErr w:type="spellStart"/>
      <w:r>
        <w:rPr>
          <w:sz w:val="20"/>
          <w:szCs w:val="20"/>
        </w:rPr>
        <w:t>br</w:t>
      </w:r>
      <w:proofErr w:type="spellEnd"/>
      <w:r>
        <w:rPr>
          <w:sz w:val="20"/>
          <w:szCs w:val="20"/>
        </w:rPr>
        <w:t xml:space="preserve"> /&gt;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More and more often you will see the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>&gt; tag written like this: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 xml:space="preserve"> /&gt;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Because the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 xml:space="preserve">&gt; tag has no end tag (or closing tag), it breaks one of the rules for future HTML (the XML based XHTML), namely that all elements must be closed. 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Writing it like &lt;</w:t>
      </w:r>
      <w:proofErr w:type="spellStart"/>
      <w:r>
        <w:rPr>
          <w:color w:val="000000"/>
          <w:sz w:val="17"/>
          <w:szCs w:val="17"/>
        </w:rPr>
        <w:t>br</w:t>
      </w:r>
      <w:proofErr w:type="spellEnd"/>
      <w:r>
        <w:rPr>
          <w:color w:val="000000"/>
          <w:sz w:val="17"/>
          <w:szCs w:val="17"/>
        </w:rPr>
        <w:t xml:space="preserve"> /&gt; is a future proof way of closing (or ending) the tag inside the opening tag, accepted by both HTML and XML.</w:t>
      </w:r>
    </w:p>
    <w:p w:rsidR="00E67103" w:rsidRDefault="00E67103" w:rsidP="00E67103">
      <w:pPr>
        <w:pStyle w:val="Heading2"/>
        <w:rPr>
          <w:sz w:val="20"/>
          <w:szCs w:val="20"/>
        </w:rPr>
      </w:pPr>
    </w:p>
    <w:p w:rsidR="00E67103" w:rsidRPr="00E67103" w:rsidRDefault="00E67103" w:rsidP="00E67103">
      <w:pPr>
        <w:pStyle w:val="Heading2"/>
        <w:rPr>
          <w:sz w:val="20"/>
          <w:szCs w:val="20"/>
          <w:u w:val="single"/>
        </w:rPr>
      </w:pPr>
      <w:r w:rsidRPr="00E67103">
        <w:rPr>
          <w:sz w:val="20"/>
          <w:szCs w:val="20"/>
          <w:u w:val="single"/>
        </w:rPr>
        <w:t>Comments in HTML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comment tag is used to insert a comment in the HTML source code. A comment will be ignored by the browser. You can use comments to explain your code, which can help you when you edit the source code at a later date.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&lt;!-- This is a comment --&gt;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Note that you need an exclamation point after the opening bracket, but not before the closing bracket.</w:t>
      </w:r>
    </w:p>
    <w:p w:rsidR="00E67103" w:rsidRDefault="00E67103" w:rsidP="00E67103">
      <w:pPr>
        <w:pStyle w:val="Heading1"/>
        <w:rPr>
          <w:sz w:val="27"/>
          <w:szCs w:val="27"/>
        </w:rPr>
      </w:pPr>
    </w:p>
    <w:p w:rsidR="00E67103" w:rsidRDefault="00E67103" w:rsidP="00E67103">
      <w:pPr>
        <w:pStyle w:val="Heading1"/>
        <w:rPr>
          <w:rFonts w:ascii="Verdana" w:hAnsi="Verdana"/>
          <w:color w:val="000000"/>
          <w:sz w:val="27"/>
          <w:szCs w:val="27"/>
        </w:rPr>
      </w:pPr>
      <w:r>
        <w:rPr>
          <w:sz w:val="27"/>
          <w:szCs w:val="27"/>
        </w:rPr>
        <w:br w:type="page"/>
      </w:r>
      <w:r>
        <w:rPr>
          <w:sz w:val="27"/>
          <w:szCs w:val="27"/>
        </w:rPr>
        <w:lastRenderedPageBreak/>
        <w:t>HTML Attributes</w:t>
      </w:r>
    </w:p>
    <w:p w:rsidR="00E67103" w:rsidRDefault="00E67103" w:rsidP="00E67103">
      <w:pPr>
        <w:pStyle w:val="intro"/>
        <w:rPr>
          <w:sz w:val="17"/>
          <w:szCs w:val="17"/>
        </w:rPr>
      </w:pPr>
      <w:r>
        <w:rPr>
          <w:sz w:val="17"/>
          <w:szCs w:val="17"/>
        </w:rPr>
        <w:t>Attributes provide additional information to an HTML element.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0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HTML Tag Attributes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HTML tags can have attributes</w:t>
      </w:r>
      <w:r>
        <w:rPr>
          <w:rFonts w:ascii="Verdana" w:hAnsi="Verdana"/>
          <w:i/>
          <w:iCs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 xml:space="preserve">Attributes provide additional information to an HTML element. 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Attributes always come in name/value pairs like this: name="value".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Attributes are always specified in the start tag of an HTML element.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1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Attributes Example 1: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&lt;h1&gt; defines the start of a heading. 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&lt;h1 align="</w:t>
      </w:r>
      <w:proofErr w:type="spellStart"/>
      <w:r>
        <w:rPr>
          <w:color w:val="000000"/>
          <w:sz w:val="17"/>
          <w:szCs w:val="17"/>
        </w:rPr>
        <w:t>center</w:t>
      </w:r>
      <w:proofErr w:type="spellEnd"/>
      <w:r>
        <w:rPr>
          <w:color w:val="000000"/>
          <w:sz w:val="17"/>
          <w:szCs w:val="17"/>
        </w:rPr>
        <w:t>"&gt; has additional information about the alignment.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2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Attributes Example 2: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&lt;</w:t>
      </w:r>
      <w:proofErr w:type="gramStart"/>
      <w:r>
        <w:rPr>
          <w:color w:val="000000"/>
          <w:sz w:val="17"/>
          <w:szCs w:val="17"/>
        </w:rPr>
        <w:t>body</w:t>
      </w:r>
      <w:proofErr w:type="gramEnd"/>
      <w:r>
        <w:rPr>
          <w:color w:val="000000"/>
          <w:sz w:val="17"/>
          <w:szCs w:val="17"/>
        </w:rPr>
        <w:t xml:space="preserve">&gt; defines the body of an HTML document. 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&lt;body </w:t>
      </w:r>
      <w:proofErr w:type="spellStart"/>
      <w:r>
        <w:rPr>
          <w:color w:val="000000"/>
          <w:sz w:val="17"/>
          <w:szCs w:val="17"/>
        </w:rPr>
        <w:t>bgcolor</w:t>
      </w:r>
      <w:proofErr w:type="spellEnd"/>
      <w:r>
        <w:rPr>
          <w:color w:val="000000"/>
          <w:sz w:val="17"/>
          <w:szCs w:val="17"/>
        </w:rPr>
        <w:t xml:space="preserve">="yellow"&gt; has additional information about the background </w:t>
      </w:r>
      <w:proofErr w:type="spellStart"/>
      <w:r>
        <w:rPr>
          <w:color w:val="000000"/>
          <w:sz w:val="17"/>
          <w:szCs w:val="17"/>
        </w:rPr>
        <w:t>color</w:t>
      </w:r>
      <w:proofErr w:type="spellEnd"/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Attributes Example 3:</w:t>
      </w:r>
    </w:p>
    <w:p w:rsidR="00F1460C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&lt;</w:t>
      </w:r>
      <w:proofErr w:type="gramStart"/>
      <w:r>
        <w:rPr>
          <w:color w:val="000000"/>
          <w:sz w:val="17"/>
          <w:szCs w:val="17"/>
        </w:rPr>
        <w:t>table</w:t>
      </w:r>
      <w:proofErr w:type="gramEnd"/>
      <w:r>
        <w:rPr>
          <w:color w:val="000000"/>
          <w:sz w:val="17"/>
          <w:szCs w:val="17"/>
        </w:rPr>
        <w:t xml:space="preserve">&gt; defines an HTML table. 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&lt;table border="1"&gt; has additional information about the border around the table. 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3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Use Lowercase Attributes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Attributes and attribute values are case-insensitive. However, the World Wide Web Consortium (W3C) recommends lowercase attributes/attribute values in their HTML 4 recommendation, and XHTML demands lowercase attributes/attribute values.</w:t>
      </w: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4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Always Quote Attribute Values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Attribute values should always be enclosed in quotes. Double style quotes are the most common, but single style quotes are also allowed.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In some rare situations, like when the attribute value itself contains quotes, it is necessary to use single quotes:</w:t>
      </w:r>
    </w:p>
    <w:p w:rsidR="00E67103" w:rsidRDefault="00E67103" w:rsidP="00E67103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HTML Links</w:t>
      </w:r>
    </w:p>
    <w:p w:rsidR="00E67103" w:rsidRDefault="00E67103" w:rsidP="00E67103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HTML uses a hyperlink to link to another document on the Web.</w: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The Anchor Tag and the </w:t>
      </w:r>
      <w:proofErr w:type="spellStart"/>
      <w:r>
        <w:rPr>
          <w:sz w:val="20"/>
          <w:szCs w:val="20"/>
        </w:rPr>
        <w:t>Href</w:t>
      </w:r>
      <w:proofErr w:type="spellEnd"/>
      <w:r>
        <w:rPr>
          <w:sz w:val="20"/>
          <w:szCs w:val="20"/>
        </w:rPr>
        <w:t xml:space="preserve"> Attribute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HTML uses the &lt;a&gt; (anchor) tag to create a link to another document.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An anchor can point to any resource on the Web: an HTML page, an image, a sound file, a movie, etc.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syntax of creating an anchor: 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&lt;a </w:t>
            </w:r>
            <w:proofErr w:type="spellStart"/>
            <w:r>
              <w:rPr>
                <w:color w:val="000000"/>
                <w:sz w:val="19"/>
                <w:szCs w:val="19"/>
              </w:rPr>
              <w:t>href</w:t>
            </w:r>
            <w:proofErr w:type="spellEnd"/>
            <w:r>
              <w:rPr>
                <w:color w:val="000000"/>
                <w:sz w:val="19"/>
                <w:szCs w:val="19"/>
              </w:rPr>
              <w:t>="</w:t>
            </w:r>
            <w:proofErr w:type="spellStart"/>
            <w:r>
              <w:rPr>
                <w:color w:val="000000"/>
                <w:sz w:val="19"/>
                <w:szCs w:val="19"/>
              </w:rPr>
              <w:t>url</w:t>
            </w:r>
            <w:proofErr w:type="spellEnd"/>
            <w:r>
              <w:rPr>
                <w:color w:val="000000"/>
                <w:sz w:val="19"/>
                <w:szCs w:val="19"/>
              </w:rPr>
              <w:t>"&gt;Text to be displayed&lt;/a&gt;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 xml:space="preserve">The &lt;a&gt; tag is used to create an anchor to link from, the </w:t>
      </w:r>
      <w:proofErr w:type="spellStart"/>
      <w:r>
        <w:rPr>
          <w:color w:val="000000"/>
          <w:sz w:val="17"/>
          <w:szCs w:val="17"/>
        </w:rPr>
        <w:t>href</w:t>
      </w:r>
      <w:proofErr w:type="spellEnd"/>
      <w:r>
        <w:rPr>
          <w:color w:val="000000"/>
          <w:sz w:val="17"/>
          <w:szCs w:val="17"/>
        </w:rPr>
        <w:t xml:space="preserve"> attribute is used to address the document to link to, and the words between the open and close of the anchor tag will be displayed as a hyperlink.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This anchor defines a link to W3Schools: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&lt;a </w:t>
            </w:r>
            <w:proofErr w:type="spellStart"/>
            <w:r>
              <w:rPr>
                <w:color w:val="000000"/>
                <w:sz w:val="19"/>
                <w:szCs w:val="19"/>
              </w:rPr>
              <w:t>href</w:t>
            </w:r>
            <w:proofErr w:type="spellEnd"/>
            <w:r>
              <w:rPr>
                <w:color w:val="000000"/>
                <w:sz w:val="19"/>
                <w:szCs w:val="19"/>
              </w:rPr>
              <w:t>="http://www.w3schools.com/"&gt;Visit W3Schools!&lt;/a&gt;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line above will look like this in a browser: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hyperlink r:id="rId5" w:history="1">
        <w:r>
          <w:rPr>
            <w:rStyle w:val="Hyperlink"/>
            <w:sz w:val="17"/>
            <w:szCs w:val="17"/>
          </w:rPr>
          <w:t>Visit W3Schools!</w:t>
        </w:r>
      </w:hyperlink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5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The Target Attribute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With the target attribute, you can define </w:t>
      </w:r>
      <w:r>
        <w:rPr>
          <w:b/>
          <w:bCs/>
          <w:color w:val="000000"/>
          <w:sz w:val="17"/>
          <w:szCs w:val="17"/>
        </w:rPr>
        <w:t>where</w:t>
      </w:r>
      <w:r>
        <w:rPr>
          <w:color w:val="000000"/>
          <w:sz w:val="17"/>
          <w:szCs w:val="17"/>
        </w:rPr>
        <w:t xml:space="preserve"> the linked document will be opened.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line below will open the document in a new browser window: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&lt;a </w:t>
            </w:r>
            <w:proofErr w:type="spellStart"/>
            <w:r>
              <w:rPr>
                <w:color w:val="000000"/>
                <w:sz w:val="19"/>
                <w:szCs w:val="19"/>
              </w:rPr>
              <w:t>href</w:t>
            </w:r>
            <w:proofErr w:type="spellEnd"/>
            <w:r>
              <w:rPr>
                <w:color w:val="000000"/>
                <w:sz w:val="19"/>
                <w:szCs w:val="19"/>
              </w:rPr>
              <w:t>="http://www.w3schools.com/"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target="_blank"&gt;Visit W3Schools!&lt;/a&gt;</w:t>
            </w:r>
          </w:p>
        </w:tc>
      </w:tr>
    </w:tbl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</w:p>
    <w:p w:rsidR="00E67103" w:rsidRDefault="00E67103" w:rsidP="00E6710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pict>
          <v:rect id="_x0000_i1036" style="width:0;height:.75pt" o:hralign="center" o:hrstd="t" o:hrnoshade="t" o:hr="t" fillcolor="black" stroked="f"/>
        </w:pict>
      </w:r>
    </w:p>
    <w:p w:rsidR="00E67103" w:rsidRDefault="00E67103" w:rsidP="00E6710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The Anchor Tag and the Name Attribute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name attribute is used to create a named anchor. When using named anchors we can create links that can jump directly into a specific section on a page, instead of letting the user scroll around to find what he/she is looking for.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Below is the syntax of a named anchor: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&lt;a name="label"&gt;Text to be displayed&lt;/a&gt;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name attribute is used to create a named anchor. The name of the anchor can be any text you care to use.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line below defines a named anchor: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&lt;a name="tips"&gt;Useful Tips Section&lt;/a&gt;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You should notice that a named anchor is not displayed in a special way.</w:t>
      </w:r>
    </w:p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To link directly to the "tips" section, add a # sign and the name of the anchor to the end of a URL, like this: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&lt;a </w:t>
            </w:r>
            <w:proofErr w:type="spellStart"/>
            <w:r>
              <w:rPr>
                <w:color w:val="000000"/>
                <w:sz w:val="19"/>
                <w:szCs w:val="19"/>
              </w:rPr>
              <w:t>href</w:t>
            </w:r>
            <w:proofErr w:type="spellEnd"/>
            <w:r>
              <w:rPr>
                <w:color w:val="000000"/>
                <w:sz w:val="19"/>
                <w:szCs w:val="19"/>
              </w:rPr>
              <w:t>="http://www.w3schools.com/html_links.asp#tips"&gt;</w:t>
            </w:r>
          </w:p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Jump to the Useful Tips Section&lt;/a&gt;</w:t>
            </w:r>
          </w:p>
        </w:tc>
      </w:tr>
    </w:tbl>
    <w:p w:rsidR="00E67103" w:rsidRDefault="00E67103" w:rsidP="00E67103">
      <w:pPr>
        <w:pStyle w:val="NormalWeb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A hyperlink to the Useful Tips Section from WITHIN the file "</w:t>
      </w:r>
      <w:proofErr w:type="spellStart"/>
      <w:r>
        <w:rPr>
          <w:color w:val="000000"/>
          <w:sz w:val="17"/>
          <w:szCs w:val="17"/>
        </w:rPr>
        <w:t>html_links.asp</w:t>
      </w:r>
      <w:proofErr w:type="spellEnd"/>
      <w:r>
        <w:rPr>
          <w:color w:val="000000"/>
          <w:sz w:val="17"/>
          <w:szCs w:val="17"/>
        </w:rPr>
        <w:t>" will look like this: </w:t>
      </w:r>
    </w:p>
    <w:tbl>
      <w:tblPr>
        <w:tblW w:w="5000" w:type="pct"/>
        <w:tblCellSpacing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2" w:space="0" w:color="808080"/>
        </w:tblBorders>
        <w:shd w:val="clear" w:color="auto" w:fill="F1F1F1"/>
        <w:tblCellMar>
          <w:left w:w="0" w:type="dxa"/>
          <w:right w:w="0" w:type="dxa"/>
        </w:tblCellMar>
        <w:tblLook w:val="0000"/>
      </w:tblPr>
      <w:tblGrid>
        <w:gridCol w:w="9200"/>
      </w:tblGrid>
      <w:tr w:rsidR="00E67103">
        <w:trPr>
          <w:tblCellSpacing w:w="0" w:type="dxa"/>
        </w:trPr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1F1F1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</w:tcPr>
          <w:p w:rsidR="00E67103" w:rsidRDefault="00E67103">
            <w:pPr>
              <w:pStyle w:val="HTMLPreformatted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&lt;a </w:t>
            </w:r>
            <w:proofErr w:type="spellStart"/>
            <w:r>
              <w:rPr>
                <w:color w:val="000000"/>
                <w:sz w:val="19"/>
                <w:szCs w:val="19"/>
              </w:rPr>
              <w:t>href</w:t>
            </w:r>
            <w:proofErr w:type="spellEnd"/>
            <w:r>
              <w:rPr>
                <w:color w:val="000000"/>
                <w:sz w:val="19"/>
                <w:szCs w:val="19"/>
              </w:rPr>
              <w:t>="#tips"&gt;Jump to the Useful Tips Section&lt;/a&gt;</w:t>
            </w:r>
          </w:p>
        </w:tc>
      </w:tr>
    </w:tbl>
    <w:p w:rsidR="00E67103" w:rsidRDefault="00E67103" w:rsidP="00E67103">
      <w:pPr>
        <w:pStyle w:val="NormalWeb"/>
        <w:rPr>
          <w:sz w:val="17"/>
          <w:szCs w:val="17"/>
        </w:rPr>
      </w:pPr>
    </w:p>
    <w:p w:rsidR="00E67103" w:rsidRDefault="00E67103" w:rsidP="00E67103"/>
    <w:sectPr w:rsidR="00E67103" w:rsidSect="00E67103">
      <w:pgSz w:w="11906" w:h="16838"/>
      <w:pgMar w:top="180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7B7"/>
    <w:multiLevelType w:val="multilevel"/>
    <w:tmpl w:val="3AD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7103"/>
    <w:rsid w:val="00176115"/>
    <w:rsid w:val="00A56A8F"/>
    <w:rsid w:val="00E67103"/>
    <w:rsid w:val="00F10D91"/>
    <w:rsid w:val="00F1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67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67103"/>
    <w:pPr>
      <w:spacing w:before="150" w:after="150"/>
      <w:outlineLvl w:val="1"/>
    </w:pPr>
    <w:rPr>
      <w:rFonts w:ascii="Verdana" w:hAnsi="Verdana"/>
      <w:b/>
      <w:bCs/>
      <w:color w:val="000000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E6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styleId="NormalWeb">
    <w:name w:val="Normal (Web)"/>
    <w:basedOn w:val="Normal"/>
    <w:rsid w:val="00E67103"/>
    <w:pPr>
      <w:spacing w:before="100" w:beforeAutospacing="1" w:after="100" w:afterAutospacing="1"/>
    </w:pPr>
    <w:rPr>
      <w:rFonts w:ascii="Verdana" w:hAnsi="Verdana"/>
    </w:rPr>
  </w:style>
  <w:style w:type="paragraph" w:customStyle="1" w:styleId="intro">
    <w:name w:val="intro"/>
    <w:basedOn w:val="Normal"/>
    <w:rsid w:val="00E67103"/>
    <w:pPr>
      <w:spacing w:before="150" w:after="100" w:afterAutospacing="1"/>
    </w:pPr>
    <w:rPr>
      <w:rFonts w:ascii="Verdana" w:hAnsi="Verdana"/>
      <w:b/>
      <w:bCs/>
      <w:color w:val="000000"/>
    </w:rPr>
  </w:style>
  <w:style w:type="character" w:styleId="Hyperlink">
    <w:name w:val="Hyperlink"/>
    <w:basedOn w:val="DefaultParagraphFont"/>
    <w:rsid w:val="00E67103"/>
    <w:rPr>
      <w:color w:val="900B09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documents are text files made up of HTML elements</vt:lpstr>
    </vt:vector>
  </TitlesOfParts>
  <Company>it-tallaght</Company>
  <LinksUpToDate>false</LinksUpToDate>
  <CharactersWithSpaces>6696</CharactersWithSpaces>
  <SharedDoc>false</SharedDoc>
  <HLinks>
    <vt:vector size="6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documents are text files made up of HTML elements</dc:title>
  <dc:subject/>
  <dc:creator>dpayne</dc:creator>
  <cp:keywords/>
  <dc:description/>
  <cp:lastModifiedBy>dpayne</cp:lastModifiedBy>
  <cp:revision>2</cp:revision>
  <cp:lastPrinted>2008-02-14T17:06:00Z</cp:lastPrinted>
  <dcterms:created xsi:type="dcterms:W3CDTF">2012-09-25T17:58:00Z</dcterms:created>
  <dcterms:modified xsi:type="dcterms:W3CDTF">2012-09-25T17:58:00Z</dcterms:modified>
</cp:coreProperties>
</file>